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224E" w:rsidRDefault="000A1B79" w:rsidP="00823BDE">
      <w:pPr>
        <w:spacing w:after="0" w:line="336" w:lineRule="auto"/>
        <w:jc w:val="center"/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</w:pPr>
      <w:r>
        <w:rPr>
          <w:noProof/>
          <w:lang w:eastAsia="cs-CZ"/>
        </w:rPr>
        <w:drawing>
          <wp:inline distT="0" distB="0" distL="0" distR="0" wp14:anchorId="543D5787" wp14:editId="5053AF48">
            <wp:extent cx="5760720" cy="956310"/>
            <wp:effectExtent l="0" t="0" r="0" b="0"/>
            <wp:docPr id="1" name="Obrázek 1" descr="_ob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_obec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eastAsia="cs-CZ"/>
        </w:rPr>
        <w:t>O</w:t>
      </w:r>
      <w:r w:rsidR="00C0224E">
        <w:rPr>
          <w:rFonts w:eastAsia="Times New Roman" w:cstheme="minorHAnsi"/>
          <w:b/>
          <w:color w:val="000000"/>
          <w:sz w:val="40"/>
          <w:szCs w:val="20"/>
          <w:lang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eastAsia="cs-CZ"/>
        </w:rPr>
        <w:t>g</w:t>
      </w:r>
      <w:r w:rsidR="00C0224E">
        <w:rPr>
          <w:rFonts w:eastAsia="Times New Roman" w:cstheme="minorHAnsi"/>
          <w:b/>
          <w:color w:val="000000"/>
          <w:sz w:val="40"/>
          <w:szCs w:val="20"/>
          <w:lang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ł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o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s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z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e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n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i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e </w:t>
      </w:r>
    </w:p>
    <w:p w:rsidR="00823BDE" w:rsidRPr="000A1B79" w:rsidRDefault="00823BDE" w:rsidP="00823BDE">
      <w:pPr>
        <w:spacing w:after="0" w:line="336" w:lineRule="auto"/>
        <w:jc w:val="center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o czasie i miejscu wyborów</w:t>
      </w:r>
    </w:p>
    <w:p w:rsidR="00C0224E" w:rsidRDefault="00C0224E" w:rsidP="00823BDE">
      <w:pPr>
        <w:spacing w:after="0" w:line="336" w:lineRule="auto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</w:p>
    <w:p w:rsidR="00823BDE" w:rsidRDefault="00823BDE" w:rsidP="00823BDE">
      <w:pPr>
        <w:spacing w:after="0" w:line="336" w:lineRule="auto"/>
        <w:jc w:val="both"/>
        <w:rPr>
          <w:rFonts w:eastAsia="Times New Roman" w:cstheme="minorHAnsi"/>
          <w:b/>
          <w:color w:val="000000"/>
          <w:sz w:val="10"/>
          <w:szCs w:val="10"/>
          <w:lang w:val="pl-PL"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Wójt gminy Gródek w myśl </w:t>
      </w:r>
      <w:r w:rsid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>§27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Ustawy Nr </w:t>
      </w:r>
      <w:r w:rsid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130/2000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Sb. o wyborach do </w:t>
      </w:r>
      <w:r w:rsid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Rad Wojewódzkich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oraz o zmianach i dopełnieniach dalszych Ustaw</w:t>
      </w:r>
    </w:p>
    <w:p w:rsidR="00C0224E" w:rsidRPr="00C0224E" w:rsidRDefault="00C0224E" w:rsidP="00823BDE">
      <w:pPr>
        <w:spacing w:after="0" w:line="336" w:lineRule="auto"/>
        <w:jc w:val="both"/>
        <w:rPr>
          <w:rFonts w:eastAsia="Times New Roman" w:cstheme="minorHAnsi"/>
          <w:color w:val="333333"/>
          <w:sz w:val="10"/>
          <w:szCs w:val="10"/>
          <w:lang w:eastAsia="cs-CZ"/>
        </w:rPr>
      </w:pPr>
    </w:p>
    <w:p w:rsidR="00823BDE" w:rsidRDefault="00823BDE" w:rsidP="00823BDE">
      <w:pPr>
        <w:spacing w:after="0" w:line="336" w:lineRule="auto"/>
        <w:jc w:val="center"/>
        <w:rPr>
          <w:rFonts w:eastAsia="Times New Roman" w:cstheme="minorHAnsi"/>
          <w:b/>
          <w:color w:val="000000"/>
          <w:sz w:val="10"/>
          <w:szCs w:val="10"/>
          <w:lang w:val="pl-PL"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o g ł a s z a :</w:t>
      </w:r>
    </w:p>
    <w:p w:rsidR="00C0224E" w:rsidRPr="00C0224E" w:rsidRDefault="00C0224E" w:rsidP="00823BDE">
      <w:pPr>
        <w:spacing w:after="0" w:line="336" w:lineRule="auto"/>
        <w:jc w:val="center"/>
        <w:rPr>
          <w:rFonts w:eastAsia="Times New Roman" w:cstheme="minorHAnsi"/>
          <w:color w:val="333333"/>
          <w:sz w:val="10"/>
          <w:szCs w:val="10"/>
          <w:lang w:eastAsia="cs-CZ"/>
        </w:rPr>
      </w:pPr>
    </w:p>
    <w:p w:rsidR="00823BDE" w:rsidRPr="00C0224E" w:rsidRDefault="00823BDE" w:rsidP="00C0224E">
      <w:pPr>
        <w:pStyle w:val="Odstavecseseznamem"/>
        <w:numPr>
          <w:ilvl w:val="0"/>
          <w:numId w:val="1"/>
        </w:numPr>
        <w:tabs>
          <w:tab w:val="num" w:pos="360"/>
        </w:tabs>
        <w:spacing w:after="0" w:line="336" w:lineRule="auto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  <w:r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Wybory do </w:t>
      </w:r>
      <w:r w:rsidR="000A1B79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Rad Wojewódzkich</w:t>
      </w:r>
      <w:r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odbędą się: </w:t>
      </w:r>
    </w:p>
    <w:p w:rsidR="00C0224E" w:rsidRPr="00C0224E" w:rsidRDefault="00C0224E" w:rsidP="00C0224E">
      <w:pPr>
        <w:pStyle w:val="Odstavecseseznamem"/>
        <w:tabs>
          <w:tab w:val="num" w:pos="360"/>
        </w:tabs>
        <w:spacing w:after="0" w:line="336" w:lineRule="auto"/>
        <w:ind w:left="51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</w:p>
    <w:p w:rsidR="00823BDE" w:rsidRPr="00C0224E" w:rsidRDefault="000A1B79" w:rsidP="00823BDE">
      <w:pPr>
        <w:spacing w:after="0" w:line="336" w:lineRule="auto"/>
        <w:jc w:val="both"/>
        <w:rPr>
          <w:rFonts w:eastAsia="Times New Roman" w:cstheme="minorHAnsi"/>
          <w:color w:val="333333"/>
          <w:sz w:val="32"/>
          <w:szCs w:val="32"/>
          <w:lang w:eastAsia="cs-CZ"/>
        </w:rPr>
      </w:pP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 xml:space="preserve">dnia </w:t>
      </w:r>
      <w:r w:rsidR="002F4EA0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0</w:t>
      </w: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2. 10. 20</w:t>
      </w:r>
      <w:r w:rsidR="002F4EA0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20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 xml:space="preserve"> od godziny 14,00 do 22,00 oraz</w:t>
      </w:r>
    </w:p>
    <w:p w:rsidR="00823BDE" w:rsidRDefault="000A1B79" w:rsidP="00823BDE">
      <w:pPr>
        <w:spacing w:after="0" w:line="336" w:lineRule="auto"/>
        <w:jc w:val="both"/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</w:pP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</w: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</w: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  <w:t xml:space="preserve">dnia </w:t>
      </w:r>
      <w:r w:rsidR="002F4EA0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0</w:t>
      </w: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3. 10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. 20</w:t>
      </w:r>
      <w:r w:rsidR="002F4EA0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20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 xml:space="preserve"> od godziny 8,00 do 14,00</w:t>
      </w:r>
    </w:p>
    <w:p w:rsidR="00C0224E" w:rsidRPr="00C0224E" w:rsidRDefault="00C0224E" w:rsidP="00823BDE">
      <w:pPr>
        <w:spacing w:after="0" w:line="336" w:lineRule="auto"/>
        <w:jc w:val="both"/>
        <w:rPr>
          <w:rFonts w:eastAsia="Times New Roman" w:cstheme="minorHAnsi"/>
          <w:color w:val="333333"/>
          <w:sz w:val="32"/>
          <w:szCs w:val="32"/>
          <w:lang w:eastAsia="cs-CZ"/>
        </w:rPr>
      </w:pPr>
    </w:p>
    <w:p w:rsidR="00823BDE" w:rsidRPr="00C0224E" w:rsidRDefault="00823BDE" w:rsidP="00C0224E">
      <w:pPr>
        <w:pStyle w:val="Odstavecseseznamem"/>
        <w:numPr>
          <w:ilvl w:val="0"/>
          <w:numId w:val="1"/>
        </w:numPr>
        <w:tabs>
          <w:tab w:val="num" w:pos="360"/>
        </w:tabs>
        <w:spacing w:after="0" w:line="336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Miejscem odbywania się wyborów 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 okręgu wyborczym nr. 1 jest lokal wyborczy: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Urząd gminny – sala posiedzeń</w:t>
      </w:r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, Gródek nr. 352, 739 97 Gródek</w:t>
      </w:r>
    </w:p>
    <w:p w:rsidR="00C0224E" w:rsidRPr="00C0224E" w:rsidRDefault="00C0224E" w:rsidP="00C0224E">
      <w:pPr>
        <w:pStyle w:val="Odstavecseseznamem"/>
        <w:tabs>
          <w:tab w:val="num" w:pos="360"/>
        </w:tabs>
        <w:spacing w:after="0" w:line="336" w:lineRule="auto"/>
        <w:ind w:left="510"/>
        <w:jc w:val="both"/>
        <w:rPr>
          <w:rFonts w:eastAsia="Times New Roman" w:cstheme="minorHAnsi"/>
          <w:b/>
          <w:bCs/>
          <w:color w:val="E77D15"/>
          <w:sz w:val="28"/>
          <w:szCs w:val="28"/>
          <w:lang w:eastAsia="cs-CZ"/>
        </w:rPr>
      </w:pPr>
    </w:p>
    <w:p w:rsidR="00823BDE" w:rsidRPr="00C0224E" w:rsidRDefault="00823BDE" w:rsidP="00C0224E">
      <w:pPr>
        <w:pStyle w:val="Odstavecseseznamem"/>
        <w:numPr>
          <w:ilvl w:val="0"/>
          <w:numId w:val="1"/>
        </w:numPr>
        <w:tabs>
          <w:tab w:val="num" w:pos="360"/>
        </w:tabs>
        <w:spacing w:after="0" w:line="336" w:lineRule="auto"/>
        <w:jc w:val="both"/>
        <w:rPr>
          <w:rFonts w:eastAsia="Times New Roman" w:cstheme="minorHAnsi"/>
          <w:b/>
          <w:color w:val="000000"/>
          <w:sz w:val="28"/>
          <w:szCs w:val="20"/>
          <w:lang w:eastAsia="cs-CZ"/>
        </w:rPr>
      </w:pPr>
      <w:r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Głosowanie zostatnie wyborcy umożliwione po udokumentowaniu swojej tożsamości oraz czeskiego obywatelstwa (ważny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m dowodem osobistym, paszportem</w:t>
      </w:r>
      <w:r w:rsid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Republiki Czeskiej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</w:t>
      </w:r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).</w:t>
      </w:r>
    </w:p>
    <w:p w:rsidR="00C0224E" w:rsidRPr="00C0224E" w:rsidRDefault="00C0224E" w:rsidP="00C0224E">
      <w:pPr>
        <w:pStyle w:val="Odstavecseseznamem"/>
        <w:rPr>
          <w:rFonts w:eastAsia="Times New Roman" w:cstheme="minorHAnsi"/>
          <w:color w:val="333333"/>
          <w:sz w:val="21"/>
          <w:szCs w:val="21"/>
          <w:lang w:eastAsia="cs-CZ"/>
        </w:rPr>
      </w:pPr>
    </w:p>
    <w:p w:rsidR="00C0224E" w:rsidRPr="00C0224E" w:rsidRDefault="00C0224E" w:rsidP="00C0224E">
      <w:pPr>
        <w:pStyle w:val="Odstavecseseznamem"/>
        <w:tabs>
          <w:tab w:val="num" w:pos="360"/>
        </w:tabs>
        <w:spacing w:after="0" w:line="336" w:lineRule="auto"/>
        <w:ind w:left="51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</w:p>
    <w:p w:rsidR="00823BDE" w:rsidRPr="000A1B79" w:rsidRDefault="00823BDE" w:rsidP="00823BDE">
      <w:pPr>
        <w:tabs>
          <w:tab w:val="num" w:pos="360"/>
        </w:tabs>
        <w:spacing w:after="0" w:line="336" w:lineRule="auto"/>
        <w:ind w:left="510" w:hanging="36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4. Każdy wyborca otrzyma karty wyborcze na</w:t>
      </w:r>
      <w:r w:rsidR="007E2C14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jpóźniej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3 dni przed terminem wyborów lub może je otrzymać również w dniu wyborów w lokalu wyborczym.</w:t>
      </w:r>
    </w:p>
    <w:p w:rsidR="00C0224E" w:rsidRDefault="00C0224E" w:rsidP="00823BDE">
      <w:pPr>
        <w:spacing w:after="0" w:line="336" w:lineRule="auto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</w:p>
    <w:p w:rsidR="00823BDE" w:rsidRPr="000A1B79" w:rsidRDefault="00C0224E" w:rsidP="00823BDE">
      <w:pPr>
        <w:spacing w:after="0" w:line="336" w:lineRule="auto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Gródek dnia </w:t>
      </w:r>
      <w:r w:rsidR="002F4EA0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15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.0</w:t>
      </w:r>
      <w:r w:rsidR="002F4EA0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8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.20</w:t>
      </w:r>
      <w:r w:rsidR="002F4EA0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20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  <w:t xml:space="preserve"> Robert Borski </w:t>
      </w:r>
    </w:p>
    <w:p w:rsidR="00823BDE" w:rsidRPr="000A1B79" w:rsidRDefault="00823BDE" w:rsidP="00823BDE">
      <w:pPr>
        <w:spacing w:after="100" w:line="336" w:lineRule="auto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  <w:t xml:space="preserve"> wójt</w:t>
      </w:r>
    </w:p>
    <w:p w:rsidR="00042B52" w:rsidRPr="000A1B79" w:rsidRDefault="00042B52">
      <w:pPr>
        <w:rPr>
          <w:rFonts w:cstheme="minorHAnsi"/>
        </w:rPr>
      </w:pPr>
    </w:p>
    <w:sectPr w:rsidR="00042B52" w:rsidRPr="000A1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E1579"/>
    <w:multiLevelType w:val="hybridMultilevel"/>
    <w:tmpl w:val="B93A68F4"/>
    <w:lvl w:ilvl="0" w:tplc="EEA27C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BDE"/>
    <w:rsid w:val="00042B52"/>
    <w:rsid w:val="000A1B79"/>
    <w:rsid w:val="002F4EA0"/>
    <w:rsid w:val="007E2C14"/>
    <w:rsid w:val="00823BDE"/>
    <w:rsid w:val="00C0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624D"/>
  <w15:docId w15:val="{3DA90A44-0FD2-49F7-90B1-5DEBC000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823BDE"/>
    <w:pPr>
      <w:spacing w:after="0" w:line="240" w:lineRule="auto"/>
      <w:outlineLvl w:val="4"/>
    </w:pPr>
    <w:rPr>
      <w:rFonts w:ascii="Georgia" w:eastAsia="Times New Roman" w:hAnsi="Georgia" w:cs="Times New Roman"/>
      <w:b/>
      <w:bCs/>
      <w:color w:val="E77D1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823BDE"/>
    <w:rPr>
      <w:rFonts w:ascii="Georgia" w:eastAsia="Times New Roman" w:hAnsi="Georgia" w:cs="Times New Roman"/>
      <w:b/>
      <w:bCs/>
      <w:color w:val="E77D15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23BD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B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8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28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2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12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Borska</dc:creator>
  <cp:lastModifiedBy>Petra Borská</cp:lastModifiedBy>
  <cp:revision>4</cp:revision>
  <dcterms:created xsi:type="dcterms:W3CDTF">2012-09-26T08:06:00Z</dcterms:created>
  <dcterms:modified xsi:type="dcterms:W3CDTF">2020-07-28T06:57:00Z</dcterms:modified>
</cp:coreProperties>
</file>