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10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Vážení zákonní zástupci,</w:t>
      </w:r>
    </w:p>
    <w:p w:rsidR="00276776" w:rsidRPr="00276776" w:rsidRDefault="00276776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dle 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>Usnesení vlády České republiky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ze dne 26. února 2021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zakazuje 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osobní přítomnost:</w:t>
      </w: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a/ dětí na předškolním vzdělávání v mateřské škole,</w:t>
      </w: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b/ žáků na základním vzdělávání v základní škole, s výjimkou domluvených individuálních konzultací,</w:t>
      </w: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c/ žáků na zájmovém vzdělávání ve školní družině.</w:t>
      </w:r>
    </w:p>
    <w:p w:rsidR="00226C13" w:rsidRPr="00276776" w:rsidRDefault="00226C13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26C13" w:rsidRPr="00276776" w:rsidRDefault="00226C13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color w:val="000000"/>
          <w:sz w:val="24"/>
          <w:szCs w:val="24"/>
          <w:lang w:eastAsia="cs-CZ"/>
        </w:rPr>
        <w:t>Základní š</w:t>
      </w:r>
      <w:r w:rsidR="008F0C10" w:rsidRPr="0027677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kola </w:t>
      </w:r>
      <w:r w:rsidR="008F0C10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zajišťuje 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povinné distanční vzdělávání </w:t>
      </w:r>
      <w:r w:rsidR="008F0C10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 žáky 1. – 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8F0C10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ročníku. </w:t>
      </w: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Absenc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žáka na tomto vzdělávání musí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zákonný zástupce řádně omluvit. 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Žákům, kteří se neúčastní on-line výuky a ani si nevyzvedávají připravené tištěné materiály, se počítá absence.</w:t>
      </w:r>
    </w:p>
    <w:p w:rsidR="00226C13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Podrobnosti k on-line výuce žáků 1.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2. ročníku předají třídní učitelé během </w:t>
      </w:r>
      <w:r w:rsidR="00226C13" w:rsidRPr="00276776">
        <w:rPr>
          <w:rFonts w:eastAsia="Times New Roman" w:cstheme="minorHAnsi"/>
          <w:b/>
          <w:color w:val="000000"/>
          <w:sz w:val="24"/>
          <w:szCs w:val="24"/>
          <w:lang w:eastAsia="cs-CZ"/>
        </w:rPr>
        <w:t>pondělí 8. 3.</w:t>
      </w:r>
    </w:p>
    <w:p w:rsidR="00276776" w:rsidRPr="00276776" w:rsidRDefault="00276776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On-line výuka začne pro všechny ročníky od úterý 9. 3. </w:t>
      </w:r>
    </w:p>
    <w:p w:rsidR="008F0C10" w:rsidRP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276776" w:rsidRDefault="008F0C10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Mateřská škola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poskytuje vzdělávání distančním způsobem dětem, pro které je předškolní vzdělávání </w:t>
      </w:r>
      <w:r w:rsidRPr="00276776">
        <w:rPr>
          <w:rFonts w:eastAsia="Times New Roman" w:cstheme="minorHAnsi"/>
          <w:b/>
          <w:color w:val="000000"/>
          <w:sz w:val="24"/>
          <w:szCs w:val="24"/>
          <w:lang w:eastAsia="cs-CZ"/>
        </w:rPr>
        <w:t>povinné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(předškoláci) </w:t>
      </w:r>
      <w:r w:rsidR="00276776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také jejich absence na tomto vzdělávání musí být řádně omluvena</w:t>
      </w:r>
      <w:r w:rsid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8F0C10" w:rsidRPr="00276776" w:rsidRDefault="00276776" w:rsidP="008F0C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>alší podrobnosti a pokyny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 výuce 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vám</w:t>
      </w:r>
      <w:r w:rsidR="008F0C10" w:rsidRPr="002767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>podají třídní učitelky MŠ nejpozději ve středu 10. 3.</w:t>
      </w:r>
    </w:p>
    <w:p w:rsidR="00226C13" w:rsidRPr="00276776" w:rsidRDefault="00226C13" w:rsidP="008F0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226C13" w:rsidRPr="00276776" w:rsidRDefault="00226C13" w:rsidP="008F0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Provoz je přerušen také ve školní jídelně. </w:t>
      </w:r>
    </w:p>
    <w:p w:rsidR="00226C13" w:rsidRPr="00276776" w:rsidRDefault="00226C13" w:rsidP="008F0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226C13" w:rsidRPr="00276776" w:rsidRDefault="008F0C10" w:rsidP="00226C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2767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Ošetřovné:</w:t>
      </w:r>
      <w:r w:rsidRPr="00276776">
        <w:rPr>
          <w:rFonts w:eastAsia="Times New Roman" w:cstheme="minorHAnsi"/>
          <w:color w:val="000000"/>
          <w:sz w:val="24"/>
          <w:szCs w:val="24"/>
          <w:lang w:eastAsia="cs-CZ"/>
        </w:rPr>
        <w:t> Podle nových pravidel škola již nevyplňuje žádné potvrz</w:t>
      </w:r>
      <w:r w:rsidR="00226C13" w:rsidRPr="00276776">
        <w:rPr>
          <w:rFonts w:eastAsia="Times New Roman" w:cstheme="minorHAnsi"/>
          <w:color w:val="000000"/>
          <w:sz w:val="24"/>
          <w:szCs w:val="24"/>
          <w:lang w:eastAsia="cs-CZ"/>
        </w:rPr>
        <w:t>ení - podrobnosti najdete na stránkách</w:t>
      </w:r>
      <w:r w:rsidR="00226C13" w:rsidRPr="002767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České správy sociálního zabezpečení.</w:t>
      </w:r>
    </w:p>
    <w:p w:rsidR="00D81A23" w:rsidRDefault="008F0C10" w:rsidP="008F0C10">
      <w:pPr>
        <w:rPr>
          <w:rFonts w:cstheme="minorHAnsi"/>
          <w:sz w:val="24"/>
          <w:szCs w:val="24"/>
        </w:rPr>
      </w:pPr>
      <w:r w:rsidRPr="002767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br/>
      </w:r>
      <w:r w:rsidR="00226C13" w:rsidRPr="00276776">
        <w:rPr>
          <w:rFonts w:cstheme="minorHAnsi"/>
          <w:sz w:val="24"/>
          <w:szCs w:val="24"/>
        </w:rPr>
        <w:t xml:space="preserve">  </w:t>
      </w:r>
      <w:hyperlink r:id="rId4" w:history="1">
        <w:r w:rsidR="00276776" w:rsidRPr="00AE3CF5">
          <w:rPr>
            <w:rStyle w:val="Hypertextovodkaz"/>
            <w:rFonts w:cstheme="minorHAnsi"/>
            <w:sz w:val="24"/>
            <w:szCs w:val="24"/>
          </w:rPr>
          <w:t>https://eportal.cssz.cz/web/portal/-/tiskopisy/zoppd-m</w:t>
        </w:r>
      </w:hyperlink>
    </w:p>
    <w:p w:rsidR="00276776" w:rsidRDefault="00276776" w:rsidP="008F0C10">
      <w:pPr>
        <w:rPr>
          <w:rFonts w:cstheme="minorHAnsi"/>
          <w:sz w:val="24"/>
          <w:szCs w:val="24"/>
        </w:rPr>
      </w:pPr>
    </w:p>
    <w:p w:rsidR="00276776" w:rsidRPr="00276776" w:rsidRDefault="00276776" w:rsidP="008F0C10">
      <w:pPr>
        <w:rPr>
          <w:rFonts w:cstheme="minorHAnsi"/>
          <w:i/>
          <w:sz w:val="24"/>
          <w:szCs w:val="24"/>
        </w:rPr>
      </w:pPr>
      <w:r w:rsidRPr="00276776">
        <w:rPr>
          <w:rFonts w:cstheme="minorHAnsi"/>
          <w:i/>
          <w:sz w:val="24"/>
          <w:szCs w:val="24"/>
        </w:rPr>
        <w:t>Mgr. Šárka Honusová</w:t>
      </w:r>
    </w:p>
    <w:p w:rsidR="00276776" w:rsidRPr="00276776" w:rsidRDefault="00276776" w:rsidP="008F0C10">
      <w:pPr>
        <w:rPr>
          <w:rFonts w:cstheme="minorHAnsi"/>
          <w:i/>
          <w:sz w:val="24"/>
          <w:szCs w:val="24"/>
        </w:rPr>
      </w:pPr>
      <w:r w:rsidRPr="00276776">
        <w:rPr>
          <w:rFonts w:cstheme="minorHAnsi"/>
          <w:i/>
          <w:sz w:val="24"/>
          <w:szCs w:val="24"/>
        </w:rPr>
        <w:t>ředitelka ZŠ a MŠ Hrádek 144</w:t>
      </w:r>
      <w:bookmarkStart w:id="0" w:name="_GoBack"/>
      <w:bookmarkEnd w:id="0"/>
    </w:p>
    <w:sectPr w:rsidR="00276776" w:rsidRPr="0027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85"/>
    <w:rsid w:val="00226C13"/>
    <w:rsid w:val="00276776"/>
    <w:rsid w:val="00725F85"/>
    <w:rsid w:val="008F0C10"/>
    <w:rsid w:val="00AA2F91"/>
    <w:rsid w:val="00D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836"/>
  <w15:chartTrackingRefBased/>
  <w15:docId w15:val="{AF249C08-B6AB-4822-8075-9763DF3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0C1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0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rtal.cssz.cz/web/portal/-/tiskopisy/zoppd-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</cp:revision>
  <dcterms:created xsi:type="dcterms:W3CDTF">2021-03-03T16:50:00Z</dcterms:created>
  <dcterms:modified xsi:type="dcterms:W3CDTF">2021-03-04T08:09:00Z</dcterms:modified>
</cp:coreProperties>
</file>