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93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233A93">
        <w:rPr>
          <w:rFonts w:ascii="Segoe UI" w:hAnsi="Segoe UI" w:cs="Segoe UI"/>
          <w:b/>
          <w:bCs/>
          <w:color w:val="333333"/>
          <w:sz w:val="23"/>
          <w:szCs w:val="23"/>
        </w:rPr>
        <w:t xml:space="preserve">Návrhu Střednědobého rozpočtového výhledu </w:t>
      </w:r>
    </w:p>
    <w:p w:rsidR="002B2227" w:rsidRDefault="00233A93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na rok 2022-2025</w:t>
      </w:r>
    </w:p>
    <w:p w:rsidR="008C261E" w:rsidRDefault="002B2227" w:rsidP="008C261E">
      <w:pPr>
        <w:rPr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 </w:t>
      </w:r>
      <w:r w:rsidR="00233A93">
        <w:rPr>
          <w:rFonts w:cstheme="minorHAnsi"/>
          <w:bCs/>
          <w:color w:val="333333"/>
          <w:sz w:val="24"/>
          <w:szCs w:val="24"/>
        </w:rPr>
        <w:t xml:space="preserve">Návrh Střednědobého rozpočtového výhledu </w:t>
      </w:r>
      <w:r w:rsidRPr="002B2227">
        <w:rPr>
          <w:rFonts w:cstheme="minorHAnsi"/>
          <w:bCs/>
          <w:color w:val="333333"/>
          <w:sz w:val="24"/>
          <w:szCs w:val="24"/>
        </w:rPr>
        <w:t>Obce Hrádek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>rok 20</w:t>
      </w:r>
      <w:r w:rsidR="0000373F">
        <w:rPr>
          <w:rFonts w:cstheme="minorHAnsi"/>
          <w:bCs/>
          <w:color w:val="333333"/>
          <w:sz w:val="24"/>
          <w:szCs w:val="24"/>
        </w:rPr>
        <w:t>2</w:t>
      </w:r>
      <w:r w:rsidR="00233A93">
        <w:rPr>
          <w:rFonts w:cstheme="minorHAnsi"/>
          <w:bCs/>
          <w:color w:val="333333"/>
          <w:sz w:val="24"/>
          <w:szCs w:val="24"/>
        </w:rPr>
        <w:t>2-2025</w:t>
      </w:r>
      <w:r w:rsidRPr="002B2227">
        <w:rPr>
          <w:rFonts w:cstheme="minorHAnsi"/>
          <w:bCs/>
          <w:color w:val="333333"/>
          <w:sz w:val="24"/>
          <w:szCs w:val="24"/>
        </w:rPr>
        <w:t> </w:t>
      </w:r>
      <w:r w:rsidR="00233A93"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Pr="002B2227">
        <w:rPr>
          <w:rFonts w:cstheme="minorHAnsi"/>
          <w:bCs/>
          <w:color w:val="333333"/>
          <w:sz w:val="24"/>
          <w:szCs w:val="24"/>
        </w:rPr>
        <w:t>zveřejněn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</w:p>
    <w:p w:rsidR="00237B4B" w:rsidRPr="008C261E" w:rsidRDefault="00571E8E" w:rsidP="008C261E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8C261E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>
        <w:rPr>
          <w:rFonts w:cstheme="minorHAnsi"/>
          <w:b/>
          <w:bCs/>
          <w:color w:val="333333"/>
          <w:sz w:val="24"/>
          <w:szCs w:val="24"/>
        </w:rPr>
        <w:t>Rozpočet</w:t>
      </w:r>
      <w:r w:rsidR="008C261E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>
        <w:rPr>
          <w:rFonts w:cstheme="minorHAnsi"/>
          <w:b/>
          <w:bCs/>
          <w:color w:val="333333"/>
          <w:sz w:val="24"/>
          <w:szCs w:val="24"/>
        </w:rPr>
        <w:t>R</w:t>
      </w:r>
      <w:r w:rsidR="002B2227" w:rsidRPr="002B2227">
        <w:rPr>
          <w:rFonts w:cstheme="minorHAnsi"/>
          <w:b/>
          <w:bCs/>
          <w:color w:val="333333"/>
          <w:sz w:val="24"/>
          <w:szCs w:val="24"/>
        </w:rPr>
        <w:t>ozpočet obce</w:t>
      </w:r>
      <w:r w:rsidR="008C261E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3C2FA6">
        <w:rPr>
          <w:rFonts w:cstheme="minorHAnsi"/>
          <w:b/>
          <w:bCs/>
          <w:color w:val="333333"/>
          <w:sz w:val="24"/>
          <w:szCs w:val="24"/>
        </w:rPr>
        <w:t>Střednědobý rozpočtový výhled</w:t>
      </w:r>
    </w:p>
    <w:p w:rsidR="002B2227" w:rsidRDefault="00233A93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 listinné podobě je ten</w:t>
      </w:r>
      <w:r w:rsidR="00237B4B">
        <w:rPr>
          <w:rFonts w:cstheme="minorHAnsi"/>
          <w:bCs/>
          <w:color w:val="333333"/>
          <w:sz w:val="24"/>
          <w:szCs w:val="24"/>
        </w:rPr>
        <w:t>to dokument k nahlédnutí v kanceláři účetní</w:t>
      </w:r>
      <w:r w:rsidR="005052B1">
        <w:rPr>
          <w:rFonts w:cstheme="minorHAnsi"/>
          <w:bCs/>
          <w:color w:val="333333"/>
          <w:sz w:val="24"/>
          <w:szCs w:val="24"/>
        </w:rPr>
        <w:t xml:space="preserve"> obecního úřadu</w:t>
      </w:r>
      <w:r w:rsidR="00237B4B">
        <w:rPr>
          <w:rFonts w:cstheme="minorHAnsi"/>
          <w:bCs/>
          <w:color w:val="333333"/>
          <w:sz w:val="24"/>
          <w:szCs w:val="24"/>
        </w:rPr>
        <w:t>.</w:t>
      </w:r>
    </w:p>
    <w:p w:rsidR="00FA0C25" w:rsidRDefault="00FA0C25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233A93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Vyvěšeno: </w:t>
      </w:r>
      <w:r w:rsidR="00712B56">
        <w:rPr>
          <w:rFonts w:cstheme="minorHAnsi"/>
          <w:bCs/>
          <w:color w:val="333333"/>
          <w:sz w:val="24"/>
          <w:szCs w:val="24"/>
        </w:rPr>
        <w:tab/>
        <w:t xml:space="preserve">dne </w:t>
      </w:r>
      <w:proofErr w:type="gramStart"/>
      <w:r w:rsidR="008C261E"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8.</w:t>
      </w:r>
      <w:r w:rsidR="008C261E">
        <w:rPr>
          <w:rFonts w:cstheme="minorHAnsi"/>
          <w:bCs/>
          <w:color w:val="333333"/>
          <w:sz w:val="24"/>
          <w:szCs w:val="24"/>
        </w:rPr>
        <w:t>0</w:t>
      </w:r>
      <w:r>
        <w:rPr>
          <w:rFonts w:cstheme="minorHAnsi"/>
          <w:bCs/>
          <w:color w:val="333333"/>
          <w:sz w:val="24"/>
          <w:szCs w:val="24"/>
        </w:rPr>
        <w:t>3.2021</w:t>
      </w:r>
      <w:proofErr w:type="gramEnd"/>
    </w:p>
    <w:p w:rsidR="00233A93" w:rsidRDefault="00712B56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>
        <w:rPr>
          <w:rFonts w:cstheme="minorHAnsi"/>
          <w:bCs/>
          <w:color w:val="333333"/>
          <w:sz w:val="24"/>
          <w:szCs w:val="24"/>
        </w:rPr>
        <w:tab/>
      </w:r>
      <w:bookmarkStart w:id="0" w:name="_GoBack"/>
      <w:bookmarkEnd w:id="0"/>
      <w:r w:rsidR="008C261E">
        <w:rPr>
          <w:rFonts w:cstheme="minorHAnsi"/>
          <w:bCs/>
          <w:color w:val="333333"/>
          <w:sz w:val="24"/>
          <w:szCs w:val="24"/>
        </w:rPr>
        <w:t>Dordová Ž.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27"/>
    <w:rsid w:val="0000373F"/>
    <w:rsid w:val="00226A16"/>
    <w:rsid w:val="00233A93"/>
    <w:rsid w:val="00237B4B"/>
    <w:rsid w:val="002B2227"/>
    <w:rsid w:val="003712C0"/>
    <w:rsid w:val="003768F2"/>
    <w:rsid w:val="003C2FA6"/>
    <w:rsid w:val="005052B1"/>
    <w:rsid w:val="00571E8E"/>
    <w:rsid w:val="00632522"/>
    <w:rsid w:val="00712B56"/>
    <w:rsid w:val="008C261E"/>
    <w:rsid w:val="00913DED"/>
    <w:rsid w:val="00945462"/>
    <w:rsid w:val="00A0455C"/>
    <w:rsid w:val="00D15CA1"/>
    <w:rsid w:val="00FA0C25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D848-87F4-4E5E-AEC1-7AE63687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4</cp:revision>
  <dcterms:created xsi:type="dcterms:W3CDTF">2021-11-08T12:20:00Z</dcterms:created>
  <dcterms:modified xsi:type="dcterms:W3CDTF">2021-11-09T08:15:00Z</dcterms:modified>
</cp:coreProperties>
</file>